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A1" w:rsidRPr="00920E71" w:rsidRDefault="006829A1" w:rsidP="006829A1">
      <w:pPr>
        <w:jc w:val="center"/>
        <w:rPr>
          <w:b/>
          <w:color w:val="000000" w:themeColor="text1"/>
          <w:sz w:val="24"/>
          <w:szCs w:val="24"/>
        </w:rPr>
      </w:pPr>
      <w:r w:rsidRPr="00920E71">
        <w:rPr>
          <w:b/>
          <w:color w:val="000000" w:themeColor="text1"/>
          <w:sz w:val="24"/>
          <w:szCs w:val="24"/>
        </w:rPr>
        <w:t>Umowa</w:t>
      </w:r>
    </w:p>
    <w:p w:rsidR="006829A1" w:rsidRPr="00920E71" w:rsidRDefault="006829A1" w:rsidP="006829A1">
      <w:pPr>
        <w:jc w:val="center"/>
        <w:rPr>
          <w:b/>
          <w:color w:val="000000" w:themeColor="text1"/>
          <w:sz w:val="24"/>
          <w:szCs w:val="24"/>
        </w:rPr>
      </w:pPr>
    </w:p>
    <w:p w:rsidR="006829A1" w:rsidRPr="00920E71" w:rsidRDefault="006829A1" w:rsidP="006829A1">
      <w:pPr>
        <w:spacing w:line="276" w:lineRule="auto"/>
        <w:rPr>
          <w:color w:val="000000" w:themeColor="text1"/>
          <w:sz w:val="24"/>
          <w:szCs w:val="24"/>
        </w:rPr>
      </w:pPr>
      <w:r w:rsidRPr="00920E71">
        <w:rPr>
          <w:color w:val="000000" w:themeColor="text1"/>
          <w:sz w:val="24"/>
          <w:szCs w:val="24"/>
        </w:rPr>
        <w:t>Zawarta w dniu</w:t>
      </w:r>
      <w:r w:rsidR="001A472D">
        <w:rPr>
          <w:color w:val="000000" w:themeColor="text1"/>
          <w:sz w:val="24"/>
          <w:szCs w:val="24"/>
        </w:rPr>
        <w:t xml:space="preserve"> </w:t>
      </w:r>
      <w:r w:rsidR="00C24BBC">
        <w:rPr>
          <w:b/>
          <w:color w:val="000000" w:themeColor="text1"/>
          <w:sz w:val="24"/>
          <w:szCs w:val="24"/>
        </w:rPr>
        <w:t>………………</w:t>
      </w:r>
      <w:r w:rsidR="001A472D">
        <w:rPr>
          <w:color w:val="000000" w:themeColor="text1"/>
          <w:sz w:val="24"/>
          <w:szCs w:val="24"/>
        </w:rPr>
        <w:t xml:space="preserve"> </w:t>
      </w:r>
      <w:r w:rsidR="0094692E">
        <w:rPr>
          <w:color w:val="000000" w:themeColor="text1"/>
          <w:sz w:val="24"/>
          <w:szCs w:val="24"/>
        </w:rPr>
        <w:t xml:space="preserve">w Sędziszowie Małopolskim </w:t>
      </w:r>
      <w:r w:rsidR="002117A9">
        <w:rPr>
          <w:color w:val="000000" w:themeColor="text1"/>
          <w:sz w:val="24"/>
          <w:szCs w:val="24"/>
        </w:rPr>
        <w:t>pomiędzy</w:t>
      </w:r>
      <w:r w:rsidR="001A472D">
        <w:rPr>
          <w:color w:val="000000" w:themeColor="text1"/>
          <w:sz w:val="24"/>
          <w:szCs w:val="24"/>
        </w:rPr>
        <w:t xml:space="preserve"> </w:t>
      </w:r>
      <w:r w:rsidR="00C24BBC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………………………………………………………………………………………………………………………………………………………………………………………………………....</w:t>
      </w:r>
      <w:r w:rsidR="001A472D">
        <w:rPr>
          <w:color w:val="000000" w:themeColor="text1"/>
          <w:sz w:val="24"/>
          <w:szCs w:val="24"/>
        </w:rPr>
        <w:t xml:space="preserve">  </w:t>
      </w:r>
      <w:r w:rsidRPr="00F33645">
        <w:rPr>
          <w:color w:val="000000" w:themeColor="text1"/>
          <w:sz w:val="24"/>
          <w:szCs w:val="24"/>
        </w:rPr>
        <w:t>zwanym</w:t>
      </w:r>
      <w:r w:rsidR="00DF4955">
        <w:rPr>
          <w:color w:val="000000" w:themeColor="text1"/>
          <w:sz w:val="24"/>
          <w:szCs w:val="24"/>
        </w:rPr>
        <w:t xml:space="preserve"> dalej zleceniodawcą, </w:t>
      </w:r>
      <w:r w:rsidRPr="00920E71">
        <w:rPr>
          <w:color w:val="000000" w:themeColor="text1"/>
          <w:sz w:val="24"/>
          <w:szCs w:val="24"/>
        </w:rPr>
        <w:t>a Miejsko-Gminnym Ośrodkiem Kultury w Sędziszowie Małopolskim reprezentow</w:t>
      </w:r>
      <w:r w:rsidR="00A47CBF">
        <w:rPr>
          <w:color w:val="000000" w:themeColor="text1"/>
          <w:sz w:val="24"/>
          <w:szCs w:val="24"/>
        </w:rPr>
        <w:t xml:space="preserve">anym przez Katarzynę </w:t>
      </w:r>
      <w:proofErr w:type="spellStart"/>
      <w:r w:rsidR="00A47CBF">
        <w:rPr>
          <w:color w:val="000000" w:themeColor="text1"/>
          <w:sz w:val="24"/>
          <w:szCs w:val="24"/>
        </w:rPr>
        <w:t>Hagdej</w:t>
      </w:r>
      <w:proofErr w:type="spellEnd"/>
      <w:r w:rsidRPr="00920E71">
        <w:rPr>
          <w:color w:val="000000" w:themeColor="text1"/>
          <w:sz w:val="24"/>
          <w:szCs w:val="24"/>
        </w:rPr>
        <w:t>- dyrektora MGOK w Sędziszowie Małopolskim zwanym dalej zleceniobiorcą, o treści następującej:</w:t>
      </w:r>
    </w:p>
    <w:p w:rsidR="006829A1" w:rsidRPr="00920E71" w:rsidRDefault="006829A1" w:rsidP="006829A1">
      <w:pPr>
        <w:jc w:val="center"/>
        <w:rPr>
          <w:b/>
          <w:color w:val="000000" w:themeColor="text1"/>
          <w:sz w:val="24"/>
          <w:szCs w:val="24"/>
        </w:rPr>
      </w:pPr>
    </w:p>
    <w:p w:rsidR="006829A1" w:rsidRPr="00920E71" w:rsidRDefault="006829A1" w:rsidP="006829A1">
      <w:pPr>
        <w:jc w:val="center"/>
        <w:rPr>
          <w:color w:val="000000" w:themeColor="text1"/>
          <w:sz w:val="24"/>
          <w:szCs w:val="24"/>
        </w:rPr>
      </w:pPr>
      <w:r w:rsidRPr="00920E71">
        <w:rPr>
          <w:color w:val="000000" w:themeColor="text1"/>
          <w:sz w:val="24"/>
          <w:szCs w:val="24"/>
        </w:rPr>
        <w:t>§ 1.</w:t>
      </w:r>
    </w:p>
    <w:p w:rsidR="006829A1" w:rsidRPr="00920E71" w:rsidRDefault="006829A1" w:rsidP="006829A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920E71">
        <w:rPr>
          <w:color w:val="000000" w:themeColor="text1"/>
          <w:sz w:val="24"/>
          <w:szCs w:val="24"/>
        </w:rPr>
        <w:t xml:space="preserve">Zleceniobiorca oświadcza, że jest zarządcą Telewizji Sędziszów </w:t>
      </w:r>
      <w:proofErr w:type="spellStart"/>
      <w:r w:rsidRPr="00920E71">
        <w:rPr>
          <w:color w:val="000000" w:themeColor="text1"/>
          <w:sz w:val="24"/>
          <w:szCs w:val="24"/>
        </w:rPr>
        <w:t>Młp</w:t>
      </w:r>
      <w:proofErr w:type="spellEnd"/>
      <w:r w:rsidRPr="00920E71">
        <w:rPr>
          <w:color w:val="000000" w:themeColor="text1"/>
          <w:sz w:val="24"/>
          <w:szCs w:val="24"/>
        </w:rPr>
        <w:t xml:space="preserve">. mieszczącej się w Miejsko-Gminnym Ośrodku Kultury w Sędziszowie </w:t>
      </w:r>
      <w:proofErr w:type="spellStart"/>
      <w:r w:rsidRPr="00920E71">
        <w:rPr>
          <w:color w:val="000000" w:themeColor="text1"/>
          <w:sz w:val="24"/>
          <w:szCs w:val="24"/>
        </w:rPr>
        <w:t>Młp</w:t>
      </w:r>
      <w:proofErr w:type="spellEnd"/>
      <w:r w:rsidRPr="00920E71">
        <w:rPr>
          <w:color w:val="000000" w:themeColor="text1"/>
          <w:sz w:val="24"/>
          <w:szCs w:val="24"/>
        </w:rPr>
        <w:t>., przy ul. 3 Maja 36</w:t>
      </w:r>
    </w:p>
    <w:p w:rsidR="006829A1" w:rsidRPr="00920E71" w:rsidRDefault="006829A1" w:rsidP="006829A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6829A1" w:rsidRPr="00920E71" w:rsidRDefault="006829A1" w:rsidP="006829A1">
      <w:pPr>
        <w:jc w:val="center"/>
        <w:rPr>
          <w:color w:val="000000" w:themeColor="text1"/>
          <w:sz w:val="24"/>
          <w:szCs w:val="24"/>
        </w:rPr>
      </w:pPr>
      <w:r w:rsidRPr="00920E71">
        <w:rPr>
          <w:color w:val="000000" w:themeColor="text1"/>
          <w:sz w:val="24"/>
          <w:szCs w:val="24"/>
        </w:rPr>
        <w:t>§ 2.</w:t>
      </w:r>
    </w:p>
    <w:p w:rsidR="006829A1" w:rsidRPr="00920E71" w:rsidRDefault="006829A1" w:rsidP="006829A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920E71">
        <w:rPr>
          <w:color w:val="000000" w:themeColor="text1"/>
          <w:sz w:val="24"/>
          <w:szCs w:val="24"/>
        </w:rPr>
        <w:t xml:space="preserve">Zleceniobiorca przyjmuje do emisji materiały reklamowe (zlecenie reklamowe </w:t>
      </w:r>
      <w:r w:rsidRPr="0002040F">
        <w:rPr>
          <w:color w:val="000000" w:themeColor="text1"/>
          <w:sz w:val="24"/>
          <w:szCs w:val="24"/>
        </w:rPr>
        <w:t>nr</w:t>
      </w:r>
      <w:r w:rsidR="001A472D">
        <w:rPr>
          <w:color w:val="000000" w:themeColor="text1"/>
          <w:sz w:val="24"/>
          <w:szCs w:val="24"/>
        </w:rPr>
        <w:t xml:space="preserve"> </w:t>
      </w:r>
      <w:r w:rsidR="00C24BBC">
        <w:rPr>
          <w:b/>
          <w:color w:val="000000" w:themeColor="text1"/>
          <w:sz w:val="24"/>
          <w:szCs w:val="24"/>
        </w:rPr>
        <w:t>……………</w:t>
      </w:r>
      <w:r w:rsidRPr="00920E71">
        <w:rPr>
          <w:color w:val="000000" w:themeColor="text1"/>
          <w:sz w:val="24"/>
          <w:szCs w:val="24"/>
        </w:rPr>
        <w:t>)</w:t>
      </w:r>
    </w:p>
    <w:p w:rsidR="006829A1" w:rsidRPr="00920E71" w:rsidRDefault="006829A1" w:rsidP="006829A1">
      <w:pPr>
        <w:jc w:val="center"/>
        <w:rPr>
          <w:color w:val="000000" w:themeColor="text1"/>
          <w:sz w:val="24"/>
          <w:szCs w:val="24"/>
        </w:rPr>
      </w:pPr>
    </w:p>
    <w:p w:rsidR="006829A1" w:rsidRPr="00920E71" w:rsidRDefault="006829A1" w:rsidP="00BE6739">
      <w:pPr>
        <w:jc w:val="center"/>
        <w:rPr>
          <w:color w:val="000000" w:themeColor="text1"/>
          <w:sz w:val="24"/>
          <w:szCs w:val="24"/>
        </w:rPr>
      </w:pPr>
      <w:r w:rsidRPr="00920E71">
        <w:rPr>
          <w:color w:val="000000" w:themeColor="text1"/>
          <w:sz w:val="24"/>
          <w:szCs w:val="24"/>
        </w:rPr>
        <w:t>§ 3.</w:t>
      </w:r>
    </w:p>
    <w:p w:rsidR="006829A1" w:rsidRPr="00920E71" w:rsidRDefault="006829A1" w:rsidP="006829A1">
      <w:pPr>
        <w:jc w:val="both"/>
        <w:rPr>
          <w:color w:val="000000" w:themeColor="text1"/>
          <w:sz w:val="24"/>
          <w:szCs w:val="24"/>
        </w:rPr>
      </w:pPr>
      <w:r w:rsidRPr="00920E71">
        <w:rPr>
          <w:color w:val="000000" w:themeColor="text1"/>
          <w:sz w:val="24"/>
          <w:szCs w:val="24"/>
        </w:rPr>
        <w:t>Zleceniobiorca zobowiązuje się emitować reklamę w programie TVS.</w:t>
      </w:r>
    </w:p>
    <w:p w:rsidR="006829A1" w:rsidRPr="00920E71" w:rsidRDefault="006829A1" w:rsidP="006829A1">
      <w:pPr>
        <w:jc w:val="both"/>
        <w:rPr>
          <w:color w:val="000000" w:themeColor="text1"/>
          <w:sz w:val="24"/>
          <w:szCs w:val="24"/>
        </w:rPr>
      </w:pPr>
    </w:p>
    <w:p w:rsidR="006829A1" w:rsidRPr="00920E71" w:rsidRDefault="006829A1" w:rsidP="006829A1">
      <w:pPr>
        <w:jc w:val="center"/>
        <w:rPr>
          <w:color w:val="000000" w:themeColor="text1"/>
          <w:sz w:val="24"/>
          <w:szCs w:val="24"/>
        </w:rPr>
      </w:pPr>
      <w:r w:rsidRPr="00920E71">
        <w:rPr>
          <w:color w:val="000000" w:themeColor="text1"/>
          <w:sz w:val="24"/>
          <w:szCs w:val="24"/>
        </w:rPr>
        <w:t>§ 4.</w:t>
      </w:r>
    </w:p>
    <w:p w:rsidR="006829A1" w:rsidRPr="00920E71" w:rsidRDefault="006829A1" w:rsidP="006829A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920E71">
        <w:rPr>
          <w:color w:val="000000" w:themeColor="text1"/>
          <w:sz w:val="24"/>
          <w:szCs w:val="24"/>
        </w:rPr>
        <w:t xml:space="preserve">Strony ustalają, że emisja reklamy nastąpi </w:t>
      </w:r>
      <w:r w:rsidRPr="0002040F">
        <w:rPr>
          <w:color w:val="000000" w:themeColor="text1"/>
          <w:sz w:val="24"/>
          <w:szCs w:val="24"/>
        </w:rPr>
        <w:t>od</w:t>
      </w:r>
      <w:r w:rsidR="001A472D">
        <w:rPr>
          <w:color w:val="000000" w:themeColor="text1"/>
          <w:sz w:val="24"/>
          <w:szCs w:val="24"/>
        </w:rPr>
        <w:t xml:space="preserve"> </w:t>
      </w:r>
      <w:r w:rsidR="00C24BBC">
        <w:rPr>
          <w:b/>
          <w:color w:val="000000" w:themeColor="text1"/>
          <w:sz w:val="24"/>
          <w:szCs w:val="24"/>
        </w:rPr>
        <w:t>…………….</w:t>
      </w:r>
      <w:r w:rsidR="001A472D">
        <w:rPr>
          <w:color w:val="000000" w:themeColor="text1"/>
          <w:sz w:val="24"/>
          <w:szCs w:val="24"/>
        </w:rPr>
        <w:t xml:space="preserve"> do </w:t>
      </w:r>
      <w:r w:rsidR="00C24BBC">
        <w:rPr>
          <w:b/>
          <w:color w:val="000000" w:themeColor="text1"/>
          <w:sz w:val="24"/>
          <w:szCs w:val="24"/>
        </w:rPr>
        <w:t>………………..</w:t>
      </w:r>
      <w:r w:rsidR="001A472D">
        <w:rPr>
          <w:color w:val="000000" w:themeColor="text1"/>
          <w:sz w:val="24"/>
          <w:szCs w:val="24"/>
        </w:rPr>
        <w:t xml:space="preserve"> </w:t>
      </w:r>
      <w:r w:rsidRPr="00920E71">
        <w:rPr>
          <w:color w:val="000000" w:themeColor="text1"/>
          <w:sz w:val="24"/>
          <w:szCs w:val="24"/>
        </w:rPr>
        <w:t xml:space="preserve">w pętli 7 dni 24 godz. na dobę. </w:t>
      </w:r>
    </w:p>
    <w:p w:rsidR="006829A1" w:rsidRPr="00920E71" w:rsidRDefault="006829A1" w:rsidP="006829A1">
      <w:pPr>
        <w:jc w:val="center"/>
        <w:rPr>
          <w:color w:val="000000" w:themeColor="text1"/>
          <w:sz w:val="24"/>
          <w:szCs w:val="24"/>
        </w:rPr>
      </w:pPr>
      <w:r w:rsidRPr="00920E71">
        <w:rPr>
          <w:color w:val="000000" w:themeColor="text1"/>
          <w:sz w:val="24"/>
          <w:szCs w:val="24"/>
        </w:rPr>
        <w:t>§ 5.</w:t>
      </w:r>
    </w:p>
    <w:p w:rsidR="006829A1" w:rsidRPr="00920E71" w:rsidRDefault="006829A1" w:rsidP="006829A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920E71">
        <w:rPr>
          <w:color w:val="000000" w:themeColor="text1"/>
          <w:sz w:val="24"/>
          <w:szCs w:val="24"/>
        </w:rPr>
        <w:t>Zleceniodawca zapłaci zleceniobiorcy za cały okres emisji reklamy kwotę brutto…</w:t>
      </w:r>
      <w:r w:rsidR="0094692E">
        <w:rPr>
          <w:color w:val="000000" w:themeColor="text1"/>
          <w:sz w:val="24"/>
          <w:szCs w:val="24"/>
        </w:rPr>
        <w:t>.....</w:t>
      </w:r>
      <w:r w:rsidR="006666BD">
        <w:rPr>
          <w:color w:val="000000" w:themeColor="text1"/>
          <w:sz w:val="24"/>
          <w:szCs w:val="24"/>
        </w:rPr>
        <w:t>....</w:t>
      </w:r>
      <w:r w:rsidR="0094692E">
        <w:rPr>
          <w:color w:val="000000" w:themeColor="text1"/>
          <w:sz w:val="24"/>
          <w:szCs w:val="24"/>
        </w:rPr>
        <w:t>....(słownie:</w:t>
      </w:r>
      <w:bookmarkStart w:id="0" w:name="_GoBack"/>
      <w:bookmarkEnd w:id="0"/>
      <w:r w:rsidR="00C24BBC">
        <w:rPr>
          <w:b/>
          <w:color w:val="000000" w:themeColor="text1"/>
          <w:sz w:val="24"/>
          <w:szCs w:val="24"/>
        </w:rPr>
        <w:t>…………………………………………………………………….</w:t>
      </w:r>
      <w:r w:rsidRPr="00920E71">
        <w:rPr>
          <w:color w:val="000000" w:themeColor="text1"/>
          <w:sz w:val="24"/>
          <w:szCs w:val="24"/>
        </w:rPr>
        <w:t xml:space="preserve">). Zapłata nastąpi na podstawie faktury VAT wystawionej przez Zleceniodawcę. </w:t>
      </w:r>
    </w:p>
    <w:p w:rsidR="006829A1" w:rsidRPr="00920E71" w:rsidRDefault="006829A1" w:rsidP="006829A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D3051" w:rsidRPr="0085010B" w:rsidRDefault="008D3051" w:rsidP="006829A1">
      <w:pPr>
        <w:jc w:val="center"/>
        <w:rPr>
          <w:color w:val="000000" w:themeColor="text1"/>
          <w:sz w:val="24"/>
          <w:szCs w:val="24"/>
        </w:rPr>
      </w:pPr>
      <w:r w:rsidRPr="0085010B">
        <w:rPr>
          <w:color w:val="000000" w:themeColor="text1"/>
          <w:sz w:val="24"/>
          <w:szCs w:val="24"/>
        </w:rPr>
        <w:t>§ 6</w:t>
      </w:r>
    </w:p>
    <w:p w:rsidR="008D3051" w:rsidRPr="0085010B" w:rsidRDefault="008D3051" w:rsidP="008D3051">
      <w:pPr>
        <w:pStyle w:val="Akapitzlist"/>
        <w:numPr>
          <w:ilvl w:val="0"/>
          <w:numId w:val="6"/>
        </w:numPr>
        <w:tabs>
          <w:tab w:val="left" w:pos="-720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Zleceniodawca oświadcza, że posiada zgodę na wykorzystanie danych osobowych, w tym ewentualnego wizerunku osób uwidocznionych w materiale reklamowym. </w:t>
      </w:r>
    </w:p>
    <w:p w:rsidR="008D3051" w:rsidRPr="0085010B" w:rsidRDefault="008D3051" w:rsidP="008D3051">
      <w:pPr>
        <w:pStyle w:val="Akapitzlist"/>
        <w:numPr>
          <w:ilvl w:val="0"/>
          <w:numId w:val="6"/>
        </w:numPr>
        <w:tabs>
          <w:tab w:val="left" w:pos="-720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10B">
        <w:rPr>
          <w:rFonts w:ascii="Times New Roman" w:hAnsi="Times New Roman" w:cs="Times New Roman"/>
          <w:color w:val="000000" w:themeColor="text1"/>
          <w:sz w:val="24"/>
          <w:szCs w:val="24"/>
        </w:rPr>
        <w:t>Zleceniodawca oświadcza, że wykonanie przedmiotu umowy nie naruszy autorskich praw majątkowych oraz autorskich praw osobistych osób trzecich.</w:t>
      </w:r>
    </w:p>
    <w:p w:rsidR="008D3051" w:rsidRPr="0085010B" w:rsidRDefault="008D3051" w:rsidP="008D3051">
      <w:pPr>
        <w:pStyle w:val="Akapitzlist"/>
        <w:numPr>
          <w:ilvl w:val="0"/>
          <w:numId w:val="6"/>
        </w:numPr>
        <w:tabs>
          <w:tab w:val="left" w:pos="-720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10B">
        <w:rPr>
          <w:rFonts w:ascii="Times New Roman" w:hAnsi="Times New Roman" w:cs="Times New Roman"/>
          <w:color w:val="000000" w:themeColor="text1"/>
          <w:sz w:val="24"/>
          <w:szCs w:val="24"/>
        </w:rPr>
        <w:t>W razie podniesienia roszczeń przez osoby trzecie przeciwko Zleceniobiorcy na drodze procesu o naruszenie praw autorskich do materiałów reklamowych lub praw do wizerunku w związku z emisją materiałów reklamowych zgodnie z postanowieniami Umowy, Zleceniodawca zobowiązany będzie niezwłocznie wstąpić do sprawy po stronie pozwanego, zwolnić Zleceniobiorcę z wszelkich roszczeń, zaspokoić wszelkie uznane lub prawomocnie zasądzone roszczenia powoda wraz z kosztami ewentualnego procesu lub negocjacji ugodowych.</w:t>
      </w:r>
    </w:p>
    <w:p w:rsidR="008D3051" w:rsidRDefault="008D3051" w:rsidP="006829A1">
      <w:pPr>
        <w:jc w:val="center"/>
        <w:rPr>
          <w:color w:val="000000" w:themeColor="text1"/>
          <w:sz w:val="24"/>
          <w:szCs w:val="24"/>
        </w:rPr>
      </w:pPr>
    </w:p>
    <w:p w:rsidR="006829A1" w:rsidRPr="00920E71" w:rsidRDefault="008D3051" w:rsidP="006829A1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§ 7</w:t>
      </w:r>
      <w:r w:rsidR="006829A1" w:rsidRPr="00920E71">
        <w:rPr>
          <w:color w:val="000000" w:themeColor="text1"/>
          <w:sz w:val="24"/>
          <w:szCs w:val="24"/>
        </w:rPr>
        <w:t>.</w:t>
      </w:r>
    </w:p>
    <w:p w:rsidR="006829A1" w:rsidRPr="00920E71" w:rsidRDefault="006829A1" w:rsidP="006829A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920E71">
        <w:rPr>
          <w:color w:val="000000" w:themeColor="text1"/>
          <w:sz w:val="24"/>
          <w:szCs w:val="24"/>
        </w:rPr>
        <w:t>W sprawach nieuregulowanych niniejszą umową mają zastosowanie przepisy Kodeksu Cywilnego.</w:t>
      </w:r>
    </w:p>
    <w:p w:rsidR="006829A1" w:rsidRPr="00920E71" w:rsidRDefault="006829A1" w:rsidP="006829A1">
      <w:pPr>
        <w:jc w:val="both"/>
        <w:rPr>
          <w:color w:val="000000" w:themeColor="text1"/>
          <w:sz w:val="24"/>
          <w:szCs w:val="24"/>
        </w:rPr>
      </w:pPr>
    </w:p>
    <w:p w:rsidR="006829A1" w:rsidRPr="00920E71" w:rsidRDefault="008D3051" w:rsidP="006829A1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§ 8</w:t>
      </w:r>
      <w:r w:rsidR="006829A1" w:rsidRPr="00920E71">
        <w:rPr>
          <w:color w:val="000000" w:themeColor="text1"/>
          <w:sz w:val="24"/>
          <w:szCs w:val="24"/>
        </w:rPr>
        <w:t>.</w:t>
      </w:r>
    </w:p>
    <w:p w:rsidR="006829A1" w:rsidRPr="00920E71" w:rsidRDefault="006829A1" w:rsidP="006829A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920E71">
        <w:rPr>
          <w:color w:val="000000" w:themeColor="text1"/>
          <w:sz w:val="24"/>
          <w:szCs w:val="24"/>
        </w:rPr>
        <w:t>Umowę sporządzono w dwóch jednobrzmiących egzemplarzach – po jednym dla każdej ze stron.</w:t>
      </w:r>
    </w:p>
    <w:p w:rsidR="006829A1" w:rsidRPr="00920E71" w:rsidRDefault="006829A1" w:rsidP="006829A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6829A1" w:rsidRPr="00920E71" w:rsidRDefault="006829A1" w:rsidP="006829A1">
      <w:pPr>
        <w:jc w:val="both"/>
        <w:rPr>
          <w:b/>
          <w:color w:val="000000" w:themeColor="text1"/>
          <w:sz w:val="24"/>
          <w:szCs w:val="24"/>
        </w:rPr>
      </w:pPr>
    </w:p>
    <w:p w:rsidR="006829A1" w:rsidRPr="00920E71" w:rsidRDefault="006829A1" w:rsidP="006829A1">
      <w:pPr>
        <w:rPr>
          <w:color w:val="000000" w:themeColor="text1"/>
          <w:sz w:val="24"/>
          <w:szCs w:val="24"/>
        </w:rPr>
      </w:pPr>
      <w:r w:rsidRPr="00920E71">
        <w:rPr>
          <w:b/>
          <w:color w:val="000000" w:themeColor="text1"/>
          <w:sz w:val="24"/>
          <w:szCs w:val="24"/>
        </w:rPr>
        <w:t xml:space="preserve">Zleceniodawca:                                                                             </w:t>
      </w:r>
      <w:r w:rsidRPr="00920E71">
        <w:rPr>
          <w:b/>
          <w:color w:val="000000" w:themeColor="text1"/>
          <w:sz w:val="24"/>
          <w:szCs w:val="24"/>
        </w:rPr>
        <w:tab/>
        <w:t xml:space="preserve">                       Zleceniobiorca</w:t>
      </w:r>
      <w:r w:rsidRPr="00920E71">
        <w:rPr>
          <w:color w:val="000000" w:themeColor="text1"/>
          <w:sz w:val="24"/>
          <w:szCs w:val="24"/>
        </w:rPr>
        <w:t>:</w:t>
      </w:r>
    </w:p>
    <w:p w:rsidR="006829A1" w:rsidRPr="00920E71" w:rsidRDefault="006829A1" w:rsidP="006829A1">
      <w:pPr>
        <w:rPr>
          <w:color w:val="000000" w:themeColor="text1"/>
          <w:sz w:val="24"/>
          <w:szCs w:val="24"/>
        </w:rPr>
      </w:pPr>
    </w:p>
    <w:sectPr w:rsidR="006829A1" w:rsidRPr="00920E71" w:rsidSect="006829A1">
      <w:footerReference w:type="default" r:id="rId7"/>
      <w:pgSz w:w="11907" w:h="16840" w:code="9"/>
      <w:pgMar w:top="990" w:right="1276" w:bottom="568" w:left="1276" w:header="709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E3" w:rsidRDefault="00E041E3" w:rsidP="00AE0613">
      <w:r>
        <w:separator/>
      </w:r>
    </w:p>
  </w:endnote>
  <w:endnote w:type="continuationSeparator" w:id="0">
    <w:p w:rsidR="00E041E3" w:rsidRDefault="00E041E3" w:rsidP="00AE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A9" w:rsidRDefault="00F614F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26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17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B09A9" w:rsidRDefault="00AE17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E3" w:rsidRDefault="00E041E3" w:rsidP="00AE0613">
      <w:r>
        <w:separator/>
      </w:r>
    </w:p>
  </w:footnote>
  <w:footnote w:type="continuationSeparator" w:id="0">
    <w:p w:rsidR="00E041E3" w:rsidRDefault="00E041E3" w:rsidP="00AE0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7245"/>
    <w:multiLevelType w:val="multilevel"/>
    <w:tmpl w:val="9DF2D01A"/>
    <w:lvl w:ilvl="0">
      <w:start w:val="1"/>
      <w:numFmt w:val="decimal"/>
      <w:lvlText w:val="%1."/>
      <w:lvlJc w:val="left"/>
      <w:pPr>
        <w:ind w:left="397" w:hanging="397"/>
      </w:pPr>
      <w:rPr>
        <w:rFonts w:ascii="Garamond" w:hAnsi="Garamond" w:cs="Arial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D3D1C87"/>
    <w:multiLevelType w:val="hybridMultilevel"/>
    <w:tmpl w:val="1BF4B6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77CD2"/>
    <w:multiLevelType w:val="hybridMultilevel"/>
    <w:tmpl w:val="D5FEF7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576A45"/>
    <w:multiLevelType w:val="hybridMultilevel"/>
    <w:tmpl w:val="AECC5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794770"/>
    <w:multiLevelType w:val="hybridMultilevel"/>
    <w:tmpl w:val="B3BA87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461483"/>
    <w:multiLevelType w:val="hybridMultilevel"/>
    <w:tmpl w:val="2DA6A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613"/>
    <w:rsid w:val="0000218E"/>
    <w:rsid w:val="0002040F"/>
    <w:rsid w:val="000322F1"/>
    <w:rsid w:val="000C5176"/>
    <w:rsid w:val="00197E2D"/>
    <w:rsid w:val="001A472D"/>
    <w:rsid w:val="002117A9"/>
    <w:rsid w:val="002E63BA"/>
    <w:rsid w:val="002F01B1"/>
    <w:rsid w:val="0032674D"/>
    <w:rsid w:val="003768B5"/>
    <w:rsid w:val="003A305B"/>
    <w:rsid w:val="003E56EF"/>
    <w:rsid w:val="0046076E"/>
    <w:rsid w:val="00533A61"/>
    <w:rsid w:val="005C68D0"/>
    <w:rsid w:val="00600F1D"/>
    <w:rsid w:val="006666BD"/>
    <w:rsid w:val="006829A1"/>
    <w:rsid w:val="006F1CBC"/>
    <w:rsid w:val="007370BD"/>
    <w:rsid w:val="007835A6"/>
    <w:rsid w:val="00787B57"/>
    <w:rsid w:val="0079132F"/>
    <w:rsid w:val="007C4AF1"/>
    <w:rsid w:val="007C5411"/>
    <w:rsid w:val="00847220"/>
    <w:rsid w:val="0085010B"/>
    <w:rsid w:val="008D0E69"/>
    <w:rsid w:val="008D3051"/>
    <w:rsid w:val="008F5AA6"/>
    <w:rsid w:val="00920E71"/>
    <w:rsid w:val="00933750"/>
    <w:rsid w:val="0094692E"/>
    <w:rsid w:val="00956C2D"/>
    <w:rsid w:val="009E1CA1"/>
    <w:rsid w:val="009F1326"/>
    <w:rsid w:val="00A32652"/>
    <w:rsid w:val="00A47CBF"/>
    <w:rsid w:val="00AA0CB3"/>
    <w:rsid w:val="00AE0613"/>
    <w:rsid w:val="00AE1755"/>
    <w:rsid w:val="00B253A5"/>
    <w:rsid w:val="00B6347A"/>
    <w:rsid w:val="00B64687"/>
    <w:rsid w:val="00BE6739"/>
    <w:rsid w:val="00C24BBC"/>
    <w:rsid w:val="00C33ADF"/>
    <w:rsid w:val="00CC4C1C"/>
    <w:rsid w:val="00CC5474"/>
    <w:rsid w:val="00CC6C5E"/>
    <w:rsid w:val="00D04D7A"/>
    <w:rsid w:val="00DC1868"/>
    <w:rsid w:val="00DF4955"/>
    <w:rsid w:val="00E041E3"/>
    <w:rsid w:val="00E3641C"/>
    <w:rsid w:val="00F33645"/>
    <w:rsid w:val="00F3532F"/>
    <w:rsid w:val="00F45EDB"/>
    <w:rsid w:val="00F6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168B5-D8A6-46C4-9648-1BD14038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4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6347A"/>
    <w:pPr>
      <w:keepNext/>
      <w:spacing w:line="360" w:lineRule="auto"/>
      <w:jc w:val="center"/>
      <w:outlineLvl w:val="3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61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6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61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061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9"/>
    <w:rsid w:val="00B6347A"/>
    <w:rPr>
      <w:rFonts w:ascii="Times New Roman" w:eastAsia="Times New Roman" w:hAnsi="Times New Roman" w:cs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682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9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829A1"/>
  </w:style>
  <w:style w:type="paragraph" w:styleId="Tekstdymka">
    <w:name w:val="Balloon Text"/>
    <w:basedOn w:val="Normalny"/>
    <w:link w:val="TekstdymkaZnak"/>
    <w:uiPriority w:val="99"/>
    <w:semiHidden/>
    <w:unhideWhenUsed/>
    <w:rsid w:val="006F1C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CB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3051"/>
    <w:pPr>
      <w:widowControl/>
      <w:autoSpaceDE/>
      <w:autoSpaceDN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Maciej</cp:lastModifiedBy>
  <cp:revision>6</cp:revision>
  <cp:lastPrinted>2019-02-04T12:37:00Z</cp:lastPrinted>
  <dcterms:created xsi:type="dcterms:W3CDTF">2020-12-02T15:32:00Z</dcterms:created>
  <dcterms:modified xsi:type="dcterms:W3CDTF">2023-01-31T07:46:00Z</dcterms:modified>
</cp:coreProperties>
</file>